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CB" w:rsidRDefault="00863F10" w:rsidP="00863F10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4DE9767" wp14:editId="6A630C81">
            <wp:simplePos x="0" y="0"/>
            <wp:positionH relativeFrom="column">
              <wp:posOffset>-43180</wp:posOffset>
            </wp:positionH>
            <wp:positionV relativeFrom="paragraph">
              <wp:posOffset>44450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1CB" w:rsidRPr="00863F10">
        <w:rPr>
          <w:rFonts w:ascii="Segoe UI" w:hAnsi="Segoe UI" w:cs="Segoe UI"/>
          <w:sz w:val="28"/>
          <w:szCs w:val="28"/>
        </w:rPr>
        <w:t>Как получить сведения реестра недвижимости о правах, земельных участках и объектах капитального строительства</w:t>
      </w:r>
    </w:p>
    <w:p w:rsidR="00863F10" w:rsidRPr="00863F10" w:rsidRDefault="00863F10" w:rsidP="00863F10">
      <w:pPr>
        <w:spacing w:after="0"/>
        <w:jc w:val="both"/>
        <w:rPr>
          <w:rFonts w:ascii="Segoe UI" w:hAnsi="Segoe UI" w:cs="Segoe UI"/>
          <w:sz w:val="28"/>
          <w:szCs w:val="28"/>
        </w:rPr>
      </w:pPr>
    </w:p>
    <w:p w:rsidR="00863F10" w:rsidRDefault="00863F10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Рано или поздно каждый из нас</w:t>
      </w:r>
      <w:r w:rsidR="002171CB" w:rsidRPr="00863F10">
        <w:rPr>
          <w:rFonts w:ascii="Segoe UI" w:hAnsi="Segoe UI" w:cs="Segoe UI"/>
          <w:sz w:val="24"/>
          <w:szCs w:val="24"/>
        </w:rPr>
        <w:t xml:space="preserve"> сталкива</w:t>
      </w:r>
      <w:r>
        <w:rPr>
          <w:rFonts w:ascii="Segoe UI" w:hAnsi="Segoe UI" w:cs="Segoe UI"/>
          <w:sz w:val="24"/>
          <w:szCs w:val="24"/>
        </w:rPr>
        <w:t>е</w:t>
      </w:r>
      <w:r w:rsidR="002171CB" w:rsidRPr="00863F10">
        <w:rPr>
          <w:rFonts w:ascii="Segoe UI" w:hAnsi="Segoe UI" w:cs="Segoe UI"/>
          <w:sz w:val="24"/>
          <w:szCs w:val="24"/>
        </w:rPr>
        <w:t xml:space="preserve">тся с необходимостью оформления своих прав на недвижимость. При продаже, покупке, оформлении наследства и многих других действиях может понадобиться выписка из </w:t>
      </w:r>
      <w:r>
        <w:rPr>
          <w:rFonts w:ascii="Segoe UI" w:hAnsi="Segoe UI" w:cs="Segoe UI"/>
          <w:sz w:val="24"/>
          <w:szCs w:val="24"/>
        </w:rPr>
        <w:t>е</w:t>
      </w:r>
      <w:r w:rsidR="002171CB" w:rsidRPr="00863F10">
        <w:rPr>
          <w:rFonts w:ascii="Segoe UI" w:hAnsi="Segoe UI" w:cs="Segoe UI"/>
          <w:sz w:val="24"/>
          <w:szCs w:val="24"/>
        </w:rPr>
        <w:t xml:space="preserve">диного реестра недвижимости, которая содержит необходимые сведения. </w:t>
      </w:r>
    </w:p>
    <w:p w:rsidR="002171CB" w:rsidRPr="00863F10" w:rsidRDefault="002171CB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63F10">
        <w:rPr>
          <w:rFonts w:ascii="Segoe UI" w:hAnsi="Segoe UI" w:cs="Segoe UI"/>
          <w:sz w:val="24"/>
          <w:szCs w:val="24"/>
        </w:rPr>
        <w:t>Предоставлением таких сведений</w:t>
      </w:r>
      <w:r w:rsidR="00863F10">
        <w:rPr>
          <w:rFonts w:ascii="Segoe UI" w:hAnsi="Segoe UI" w:cs="Segoe UI"/>
          <w:sz w:val="24"/>
          <w:szCs w:val="24"/>
        </w:rPr>
        <w:t xml:space="preserve"> занимается Кадастровая палата по Курской области. З</w:t>
      </w:r>
      <w:r w:rsidRPr="00863F10">
        <w:rPr>
          <w:rFonts w:ascii="Segoe UI" w:hAnsi="Segoe UI" w:cs="Segoe UI"/>
          <w:sz w:val="24"/>
          <w:szCs w:val="24"/>
        </w:rPr>
        <w:t xml:space="preserve">аявители обращаются с запросами о </w:t>
      </w:r>
      <w:proofErr w:type="gramStart"/>
      <w:r w:rsidRPr="00863F10">
        <w:rPr>
          <w:rFonts w:ascii="Segoe UI" w:hAnsi="Segoe UI" w:cs="Segoe UI"/>
          <w:sz w:val="24"/>
          <w:szCs w:val="24"/>
        </w:rPr>
        <w:t>предоставлении</w:t>
      </w:r>
      <w:proofErr w:type="gramEnd"/>
      <w:r w:rsidRPr="00863F10">
        <w:rPr>
          <w:rFonts w:ascii="Segoe UI" w:hAnsi="Segoe UI" w:cs="Segoe UI"/>
          <w:sz w:val="24"/>
          <w:szCs w:val="24"/>
        </w:rPr>
        <w:t xml:space="preserve"> сведений из Единого государственного реестра недвижимости (ЕГРН) в виде соответствующих выписок. </w:t>
      </w:r>
    </w:p>
    <w:p w:rsidR="002171CB" w:rsidRPr="00863F10" w:rsidRDefault="00863F10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="002171CB" w:rsidRPr="00863F10">
        <w:rPr>
          <w:rFonts w:ascii="Segoe UI" w:hAnsi="Segoe UI" w:cs="Segoe UI"/>
          <w:sz w:val="24"/>
          <w:szCs w:val="24"/>
        </w:rPr>
        <w:t xml:space="preserve">апрос может быть представлен заявителем как в бумажном виде (при личном обращении в офис МФЦ или почтовым отправлением), так и в электронном (с использованием портала </w:t>
      </w:r>
      <w:r>
        <w:rPr>
          <w:rFonts w:ascii="Segoe UI" w:hAnsi="Segoe UI" w:cs="Segoe UI"/>
          <w:sz w:val="24"/>
          <w:szCs w:val="24"/>
        </w:rPr>
        <w:t xml:space="preserve">Госуслуг </w:t>
      </w:r>
      <w:r w:rsidR="002171CB" w:rsidRPr="00863F10">
        <w:rPr>
          <w:rFonts w:ascii="Segoe UI" w:hAnsi="Segoe UI" w:cs="Segoe UI"/>
          <w:sz w:val="24"/>
          <w:szCs w:val="24"/>
        </w:rPr>
        <w:t xml:space="preserve">или портала Росреестра). </w:t>
      </w:r>
    </w:p>
    <w:p w:rsidR="002171CB" w:rsidRPr="00863F10" w:rsidRDefault="002171CB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63F10">
        <w:rPr>
          <w:rFonts w:ascii="Segoe UI" w:hAnsi="Segoe UI" w:cs="Segoe UI"/>
          <w:sz w:val="24"/>
          <w:szCs w:val="24"/>
        </w:rPr>
        <w:t xml:space="preserve">При подаче запроса заявитель вправе выбрать, в каком виде он желает получить запрашиваемый документ: бумажном или электронном. </w:t>
      </w:r>
    </w:p>
    <w:p w:rsidR="002171CB" w:rsidRPr="00863F10" w:rsidRDefault="00E21E3F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="002171CB" w:rsidRPr="00863F10">
        <w:rPr>
          <w:rFonts w:ascii="Segoe UI" w:hAnsi="Segoe UI" w:cs="Segoe UI"/>
          <w:sz w:val="24"/>
          <w:szCs w:val="24"/>
        </w:rPr>
        <w:t xml:space="preserve">а предоставление </w:t>
      </w:r>
      <w:r w:rsidR="00863F10">
        <w:rPr>
          <w:rFonts w:ascii="Segoe UI" w:hAnsi="Segoe UI" w:cs="Segoe UI"/>
          <w:sz w:val="24"/>
          <w:szCs w:val="24"/>
        </w:rPr>
        <w:t xml:space="preserve">выписок из ЕГРН взимается плата. </w:t>
      </w:r>
      <w:r w:rsidR="002171CB" w:rsidRPr="00863F10">
        <w:rPr>
          <w:rFonts w:ascii="Segoe UI" w:hAnsi="Segoe UI" w:cs="Segoe UI"/>
          <w:sz w:val="24"/>
          <w:szCs w:val="24"/>
        </w:rPr>
        <w:t xml:space="preserve">Бесплатно можно получить сведения о кадастровой стоимости, которые выдаются по запросам любых лиц в виде выписки из ЕГРН о кадастровой стоимости объекта недвижимости. </w:t>
      </w:r>
      <w:bookmarkStart w:id="0" w:name="_GoBack"/>
      <w:bookmarkEnd w:id="0"/>
    </w:p>
    <w:p w:rsidR="002171CB" w:rsidRPr="00863F10" w:rsidRDefault="002171CB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63F10">
        <w:rPr>
          <w:rFonts w:ascii="Segoe UI" w:hAnsi="Segoe UI" w:cs="Segoe UI"/>
          <w:sz w:val="24"/>
          <w:szCs w:val="24"/>
        </w:rPr>
        <w:t xml:space="preserve">В зависимости от </w:t>
      </w:r>
      <w:r w:rsidR="00E21E3F">
        <w:rPr>
          <w:rFonts w:ascii="Segoe UI" w:hAnsi="Segoe UI" w:cs="Segoe UI"/>
          <w:sz w:val="24"/>
          <w:szCs w:val="24"/>
        </w:rPr>
        <w:t xml:space="preserve">типа </w:t>
      </w:r>
      <w:r w:rsidRPr="00863F10">
        <w:rPr>
          <w:rFonts w:ascii="Segoe UI" w:hAnsi="Segoe UI" w:cs="Segoe UI"/>
          <w:sz w:val="24"/>
          <w:szCs w:val="24"/>
        </w:rPr>
        <w:t>заявителя (физическое либо юридическое лицо), формы предоставления сведений (в виде бумажного документа либо в электронной форме) и вида запрашиваемо</w:t>
      </w:r>
      <w:r w:rsidR="00E21E3F">
        <w:rPr>
          <w:rFonts w:ascii="Segoe UI" w:hAnsi="Segoe UI" w:cs="Segoe UI"/>
          <w:sz w:val="24"/>
          <w:szCs w:val="24"/>
        </w:rPr>
        <w:t>й информации</w:t>
      </w:r>
      <w:r w:rsidRPr="00863F10">
        <w:rPr>
          <w:rFonts w:ascii="Segoe UI" w:hAnsi="Segoe UI" w:cs="Segoe UI"/>
          <w:sz w:val="24"/>
          <w:szCs w:val="24"/>
        </w:rPr>
        <w:t xml:space="preserve"> будет зависеть оплата. </w:t>
      </w:r>
    </w:p>
    <w:p w:rsidR="002171CB" w:rsidRPr="00863F10" w:rsidRDefault="002171CB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63F10">
        <w:rPr>
          <w:rFonts w:ascii="Segoe UI" w:hAnsi="Segoe UI" w:cs="Segoe UI"/>
          <w:sz w:val="24"/>
          <w:szCs w:val="24"/>
        </w:rPr>
        <w:t xml:space="preserve">Стоит обратить внимание на то, что плата за предоставление сведений, в виде электронного документа всегда будет ниже платы за аналогичные документы на бумажном носителе. </w:t>
      </w:r>
    </w:p>
    <w:p w:rsidR="00863F10" w:rsidRPr="009823FD" w:rsidRDefault="00863F10" w:rsidP="00863F10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 w:rsidRPr="009823FD">
        <w:rPr>
          <w:rFonts w:ascii="Segoe UI" w:hAnsi="Segoe UI" w:cs="Segoe UI"/>
          <w:color w:val="auto"/>
        </w:rPr>
        <w:t>График работы</w:t>
      </w:r>
      <w:r>
        <w:rPr>
          <w:rFonts w:ascii="Segoe UI" w:hAnsi="Segoe UI" w:cs="Segoe UI"/>
          <w:color w:val="auto"/>
        </w:rPr>
        <w:t>,</w:t>
      </w:r>
      <w:r w:rsidRPr="009823FD">
        <w:rPr>
          <w:rFonts w:ascii="Segoe UI" w:hAnsi="Segoe UI" w:cs="Segoe UI"/>
          <w:color w:val="auto"/>
        </w:rPr>
        <w:t xml:space="preserve"> адреса офисов МФЦ можно уточнить по телефону Ведомственного центра телефонного обслуживания Росреестра </w:t>
      </w:r>
      <w:r>
        <w:rPr>
          <w:rFonts w:ascii="Segoe UI" w:hAnsi="Segoe UI" w:cs="Segoe UI"/>
          <w:color w:val="auto"/>
        </w:rPr>
        <w:t>8</w:t>
      </w:r>
      <w:r w:rsidRPr="009823FD">
        <w:rPr>
          <w:rFonts w:ascii="Segoe UI" w:hAnsi="Segoe UI" w:cs="Segoe UI"/>
          <w:color w:val="auto"/>
        </w:rPr>
        <w:t>-800-100-34-34 (звонок бесплатный).</w:t>
      </w:r>
    </w:p>
    <w:p w:rsidR="00863F10" w:rsidRPr="00863F10" w:rsidRDefault="00863F10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863F10" w:rsidRPr="0086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CB"/>
    <w:rsid w:val="002171CB"/>
    <w:rsid w:val="00863F10"/>
    <w:rsid w:val="00A33A42"/>
    <w:rsid w:val="00D4715F"/>
    <w:rsid w:val="00E2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3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3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2018-01-15T07:56:00Z</dcterms:created>
  <dcterms:modified xsi:type="dcterms:W3CDTF">2018-01-16T12:17:00Z</dcterms:modified>
</cp:coreProperties>
</file>