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641" w:rsidRDefault="006C1641" w:rsidP="006C1641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6C164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51BD59D" wp14:editId="57DECA0A">
            <wp:simplePos x="0" y="0"/>
            <wp:positionH relativeFrom="column">
              <wp:posOffset>113030</wp:posOffset>
            </wp:positionH>
            <wp:positionV relativeFrom="paragraph">
              <wp:posOffset>-58420</wp:posOffset>
            </wp:positionV>
            <wp:extent cx="2414270" cy="926465"/>
            <wp:effectExtent l="0" t="0" r="5080" b="698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1641">
        <w:rPr>
          <w:rFonts w:ascii="Segoe UI" w:hAnsi="Segoe UI" w:cs="Segoe UI"/>
          <w:sz w:val="28"/>
          <w:szCs w:val="28"/>
        </w:rPr>
        <w:t xml:space="preserve">Курские автомобилисты зарегистрировали более 150 </w:t>
      </w:r>
    </w:p>
    <w:p w:rsidR="006C1641" w:rsidRPr="006C1641" w:rsidRDefault="006C1641" w:rsidP="006C1641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6C1641">
        <w:rPr>
          <w:rFonts w:ascii="Segoe UI" w:hAnsi="Segoe UI" w:cs="Segoe UI"/>
          <w:sz w:val="28"/>
          <w:szCs w:val="28"/>
        </w:rPr>
        <w:t>машино-мест</w:t>
      </w:r>
    </w:p>
    <w:p w:rsidR="006C1641" w:rsidRDefault="006C1641" w:rsidP="006C1641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6B3D81" w:rsidRDefault="006C1641" w:rsidP="006C1641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</w:t>
      </w:r>
      <w:r w:rsidRPr="006C1641">
        <w:rPr>
          <w:rFonts w:ascii="Segoe UI" w:hAnsi="Segoe UI" w:cs="Segoe UI"/>
          <w:sz w:val="24"/>
          <w:szCs w:val="24"/>
        </w:rPr>
        <w:t>2017 год</w:t>
      </w:r>
      <w:r>
        <w:rPr>
          <w:rFonts w:ascii="Segoe UI" w:hAnsi="Segoe UI" w:cs="Segoe UI"/>
          <w:sz w:val="24"/>
          <w:szCs w:val="24"/>
        </w:rPr>
        <w:t>у</w:t>
      </w:r>
      <w:r w:rsidRPr="006C1641">
        <w:rPr>
          <w:rFonts w:ascii="Segoe UI" w:hAnsi="Segoe UI" w:cs="Segoe UI"/>
          <w:sz w:val="24"/>
          <w:szCs w:val="24"/>
        </w:rPr>
        <w:t xml:space="preserve"> </w:t>
      </w:r>
      <w:r w:rsidR="000768BF">
        <w:rPr>
          <w:rFonts w:ascii="Segoe UI" w:hAnsi="Segoe UI" w:cs="Segoe UI"/>
          <w:sz w:val="24"/>
          <w:szCs w:val="24"/>
        </w:rPr>
        <w:t xml:space="preserve">в г. Курске </w:t>
      </w:r>
      <w:r w:rsidR="006B3D81">
        <w:rPr>
          <w:rFonts w:ascii="Segoe UI" w:hAnsi="Segoe UI" w:cs="Segoe UI"/>
          <w:sz w:val="24"/>
          <w:szCs w:val="24"/>
        </w:rPr>
        <w:t xml:space="preserve">поставлено на кадастровый учет и зарегистрировано право собственности на 157 машино-мест. </w:t>
      </w:r>
    </w:p>
    <w:p w:rsidR="006B3D81" w:rsidRDefault="006B3D81" w:rsidP="006B3D81">
      <w:pPr>
        <w:spacing w:after="0"/>
        <w:ind w:firstLine="709"/>
        <w:jc w:val="both"/>
        <w:rPr>
          <w:rStyle w:val="apple-converted-space"/>
          <w:rFonts w:ascii="Segoe UI" w:hAnsi="Segoe UI" w:cs="Segoe UI"/>
          <w:color w:val="000000"/>
          <w:spacing w:val="3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Такая </w:t>
      </w:r>
      <w:r w:rsidR="006C1641" w:rsidRPr="006C1641">
        <w:rPr>
          <w:rFonts w:ascii="Segoe UI" w:hAnsi="Segoe UI" w:cs="Segoe UI"/>
          <w:sz w:val="24"/>
          <w:szCs w:val="24"/>
        </w:rPr>
        <w:t xml:space="preserve">возможность появилась у </w:t>
      </w:r>
      <w:r w:rsidR="000768BF">
        <w:rPr>
          <w:rFonts w:ascii="Segoe UI" w:hAnsi="Segoe UI" w:cs="Segoe UI"/>
          <w:sz w:val="24"/>
          <w:szCs w:val="24"/>
        </w:rPr>
        <w:t>граждан</w:t>
      </w:r>
      <w:r w:rsidR="006C1641" w:rsidRPr="006C1641">
        <w:rPr>
          <w:rFonts w:ascii="Segoe UI" w:hAnsi="Segoe UI" w:cs="Segoe UI"/>
          <w:sz w:val="24"/>
          <w:szCs w:val="24"/>
        </w:rPr>
        <w:t xml:space="preserve"> в связи с вступлением в силу с 1 января 2017 года нового «Зак</w:t>
      </w:r>
      <w:r>
        <w:rPr>
          <w:rFonts w:ascii="Segoe UI" w:hAnsi="Segoe UI" w:cs="Segoe UI"/>
          <w:sz w:val="24"/>
          <w:szCs w:val="24"/>
        </w:rPr>
        <w:t xml:space="preserve">она о регистрации недвижимости», </w:t>
      </w:r>
      <w:r w:rsidRPr="000E1531">
        <w:rPr>
          <w:rFonts w:ascii="Segoe UI" w:hAnsi="Segoe UI" w:cs="Segoe UI"/>
          <w:color w:val="000000"/>
          <w:spacing w:val="3"/>
          <w:sz w:val="24"/>
          <w:szCs w:val="24"/>
        </w:rPr>
        <w:t>который объявил машино-места</w:t>
      </w:r>
      <w:r>
        <w:rPr>
          <w:rFonts w:ascii="Segoe UI" w:hAnsi="Segoe UI" w:cs="Segoe UI"/>
          <w:color w:val="000000"/>
          <w:spacing w:val="3"/>
          <w:sz w:val="24"/>
          <w:szCs w:val="24"/>
        </w:rPr>
        <w:t xml:space="preserve"> полноценными объектами</w:t>
      </w:r>
      <w:r w:rsidRPr="000E1531">
        <w:rPr>
          <w:rFonts w:ascii="Segoe UI" w:hAnsi="Segoe UI" w:cs="Segoe UI"/>
          <w:color w:val="000000"/>
          <w:spacing w:val="3"/>
          <w:sz w:val="24"/>
          <w:szCs w:val="24"/>
        </w:rPr>
        <w:t xml:space="preserve"> недвижимост</w:t>
      </w:r>
      <w:r>
        <w:rPr>
          <w:rFonts w:ascii="Segoe UI" w:hAnsi="Segoe UI" w:cs="Segoe UI"/>
          <w:color w:val="000000"/>
          <w:spacing w:val="3"/>
          <w:sz w:val="24"/>
          <w:szCs w:val="24"/>
        </w:rPr>
        <w:t>и</w:t>
      </w:r>
      <w:r w:rsidRPr="000E1531">
        <w:rPr>
          <w:rFonts w:ascii="Segoe UI" w:hAnsi="Segoe UI" w:cs="Segoe UI"/>
          <w:color w:val="000000"/>
          <w:spacing w:val="3"/>
          <w:sz w:val="24"/>
          <w:szCs w:val="24"/>
        </w:rPr>
        <w:t>.</w:t>
      </w:r>
      <w:r>
        <w:rPr>
          <w:rFonts w:ascii="Segoe UI" w:hAnsi="Segoe UI" w:cs="Segoe UI"/>
          <w:color w:val="000000"/>
          <w:spacing w:val="3"/>
          <w:sz w:val="24"/>
          <w:szCs w:val="24"/>
        </w:rPr>
        <w:t xml:space="preserve"> </w:t>
      </w:r>
      <w:r w:rsidRPr="000E1531">
        <w:rPr>
          <w:rStyle w:val="apple-converted-space"/>
          <w:rFonts w:ascii="Segoe UI" w:hAnsi="Segoe UI" w:cs="Segoe UI"/>
          <w:color w:val="000000"/>
          <w:spacing w:val="3"/>
          <w:sz w:val="24"/>
          <w:szCs w:val="24"/>
        </w:rPr>
        <w:t>Их можно на законных основаниях оформлять в личную собственность, дарить, продавать и передавать по наследству.</w:t>
      </w:r>
    </w:p>
    <w:p w:rsidR="006B3D81" w:rsidRPr="006C1641" w:rsidRDefault="006B3D81" w:rsidP="006B3D81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C1641">
        <w:rPr>
          <w:rFonts w:ascii="Segoe UI" w:hAnsi="Segoe UI" w:cs="Segoe UI"/>
          <w:sz w:val="24"/>
          <w:szCs w:val="24"/>
        </w:rPr>
        <w:t>Согласно Градостроительному кодексу РФ машино-место – это предназначенная исключительно для размещения транспортного средства индивидуально-определенная часть здания или сооружения,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порядке.</w:t>
      </w:r>
    </w:p>
    <w:p w:rsidR="000768BF" w:rsidRDefault="006B3D81" w:rsidP="006B3D81">
      <w:pPr>
        <w:spacing w:after="0"/>
        <w:ind w:firstLine="709"/>
        <w:jc w:val="both"/>
        <w:rPr>
          <w:rStyle w:val="apple-converted-space"/>
          <w:rFonts w:ascii="Segoe UI" w:hAnsi="Segoe UI" w:cs="Segoe UI"/>
          <w:color w:val="000000"/>
          <w:spacing w:val="3"/>
          <w:sz w:val="24"/>
          <w:szCs w:val="24"/>
        </w:rPr>
      </w:pPr>
      <w:r w:rsidRPr="006C1641">
        <w:rPr>
          <w:rFonts w:ascii="Segoe UI" w:hAnsi="Segoe UI" w:cs="Segoe UI"/>
          <w:sz w:val="24"/>
          <w:szCs w:val="24"/>
        </w:rPr>
        <w:t xml:space="preserve">Машино-места располагаются в </w:t>
      </w:r>
      <w:r w:rsidR="00F72F12">
        <w:rPr>
          <w:rFonts w:ascii="Segoe UI" w:hAnsi="Segoe UI" w:cs="Segoe UI"/>
          <w:sz w:val="24"/>
          <w:szCs w:val="24"/>
        </w:rPr>
        <w:t>многоквартирных</w:t>
      </w:r>
      <w:r w:rsidRPr="006C1641">
        <w:rPr>
          <w:rFonts w:ascii="Segoe UI" w:hAnsi="Segoe UI" w:cs="Segoe UI"/>
          <w:sz w:val="24"/>
          <w:szCs w:val="24"/>
        </w:rPr>
        <w:t xml:space="preserve"> домах, </w:t>
      </w:r>
      <w:proofErr w:type="gramStart"/>
      <w:r w:rsidRPr="006C1641">
        <w:rPr>
          <w:rFonts w:ascii="Segoe UI" w:hAnsi="Segoe UI" w:cs="Segoe UI"/>
          <w:sz w:val="24"/>
          <w:szCs w:val="24"/>
        </w:rPr>
        <w:t>бизнес-центрах</w:t>
      </w:r>
      <w:proofErr w:type="gramEnd"/>
      <w:r w:rsidRPr="006C1641">
        <w:rPr>
          <w:rFonts w:ascii="Segoe UI" w:hAnsi="Segoe UI" w:cs="Segoe UI"/>
          <w:sz w:val="24"/>
          <w:szCs w:val="24"/>
        </w:rPr>
        <w:t xml:space="preserve">, других зданиях и сооружениях и предназначаются исключительно для размещения и хранения автотранспорта и могут быть ограждены стенами или иными конструктивными элементами. Вместе с тем, это может быть площадка, обозначенная разметкой и неразрывно связанная с объектом (зданием, домом, постройкой), данные о границах которой обязательно должны быть </w:t>
      </w:r>
      <w:r w:rsidR="000768BF" w:rsidRPr="000E1531">
        <w:rPr>
          <w:rFonts w:ascii="Segoe UI" w:hAnsi="Segoe UI" w:cs="Segoe UI"/>
          <w:color w:val="000000"/>
          <w:spacing w:val="3"/>
          <w:sz w:val="24"/>
          <w:szCs w:val="24"/>
        </w:rPr>
        <w:t>внесен</w:t>
      </w:r>
      <w:r w:rsidR="000768BF">
        <w:rPr>
          <w:rFonts w:ascii="Segoe UI" w:hAnsi="Segoe UI" w:cs="Segoe UI"/>
          <w:color w:val="000000"/>
          <w:spacing w:val="3"/>
          <w:sz w:val="24"/>
          <w:szCs w:val="24"/>
        </w:rPr>
        <w:t>ы</w:t>
      </w:r>
      <w:r w:rsidR="000768BF" w:rsidRPr="000E1531">
        <w:rPr>
          <w:rFonts w:ascii="Segoe UI" w:hAnsi="Segoe UI" w:cs="Segoe UI"/>
          <w:color w:val="000000"/>
          <w:spacing w:val="3"/>
          <w:sz w:val="24"/>
          <w:szCs w:val="24"/>
        </w:rPr>
        <w:t xml:space="preserve"> </w:t>
      </w:r>
      <w:proofErr w:type="gramStart"/>
      <w:r w:rsidR="000768BF" w:rsidRPr="000E1531">
        <w:rPr>
          <w:rFonts w:ascii="Segoe UI" w:hAnsi="Segoe UI" w:cs="Segoe UI"/>
          <w:color w:val="000000"/>
          <w:spacing w:val="3"/>
          <w:sz w:val="24"/>
          <w:szCs w:val="24"/>
        </w:rPr>
        <w:t>в</w:t>
      </w:r>
      <w:proofErr w:type="gramEnd"/>
      <w:r w:rsidR="000768BF" w:rsidRPr="000E1531">
        <w:rPr>
          <w:rFonts w:ascii="Segoe UI" w:hAnsi="Segoe UI" w:cs="Segoe UI"/>
          <w:color w:val="000000"/>
          <w:spacing w:val="3"/>
          <w:sz w:val="24"/>
          <w:szCs w:val="24"/>
        </w:rPr>
        <w:t xml:space="preserve"> Единый государственный реестр недвижимости</w:t>
      </w:r>
      <w:r w:rsidR="008F2F30">
        <w:rPr>
          <w:rFonts w:ascii="Segoe UI" w:hAnsi="Segoe UI" w:cs="Segoe UI"/>
          <w:color w:val="000000"/>
          <w:spacing w:val="3"/>
          <w:sz w:val="24"/>
          <w:szCs w:val="24"/>
        </w:rPr>
        <w:t xml:space="preserve">, </w:t>
      </w:r>
      <w:proofErr w:type="gramStart"/>
      <w:r w:rsidR="008F2F30">
        <w:rPr>
          <w:rFonts w:ascii="Segoe UI" w:hAnsi="Segoe UI" w:cs="Segoe UI"/>
          <w:color w:val="000000"/>
          <w:spacing w:val="3"/>
          <w:sz w:val="24"/>
          <w:szCs w:val="24"/>
        </w:rPr>
        <w:t>т.е. поставлены</w:t>
      </w:r>
      <w:proofErr w:type="gramEnd"/>
      <w:r w:rsidR="008F2F30">
        <w:rPr>
          <w:rFonts w:ascii="Segoe UI" w:hAnsi="Segoe UI" w:cs="Segoe UI"/>
          <w:color w:val="000000"/>
          <w:spacing w:val="3"/>
          <w:sz w:val="24"/>
          <w:szCs w:val="24"/>
        </w:rPr>
        <w:t xml:space="preserve"> на кадастровый учет.</w:t>
      </w:r>
      <w:r w:rsidRPr="006C1641">
        <w:rPr>
          <w:rFonts w:ascii="Segoe UI" w:hAnsi="Segoe UI" w:cs="Segoe UI"/>
          <w:sz w:val="24"/>
          <w:szCs w:val="24"/>
        </w:rPr>
        <w:t xml:space="preserve"> </w:t>
      </w:r>
      <w:r w:rsidR="008F2F30">
        <w:rPr>
          <w:rFonts w:ascii="Segoe UI" w:hAnsi="Segoe UI" w:cs="Segoe UI"/>
          <w:sz w:val="24"/>
          <w:szCs w:val="24"/>
        </w:rPr>
        <w:t>П</w:t>
      </w:r>
      <w:r w:rsidRPr="006C1641">
        <w:rPr>
          <w:rFonts w:ascii="Segoe UI" w:hAnsi="Segoe UI" w:cs="Segoe UI"/>
          <w:sz w:val="24"/>
          <w:szCs w:val="24"/>
        </w:rPr>
        <w:t>арковка на обочине дороги или во дворе машино-местом не считается.</w:t>
      </w:r>
      <w:r w:rsidR="000768BF" w:rsidRPr="000768BF">
        <w:rPr>
          <w:rFonts w:ascii="Segoe UI" w:hAnsi="Segoe UI" w:cs="Segoe UI"/>
          <w:color w:val="000000"/>
          <w:spacing w:val="3"/>
          <w:sz w:val="24"/>
          <w:szCs w:val="24"/>
        </w:rPr>
        <w:t xml:space="preserve"> </w:t>
      </w:r>
      <w:r w:rsidR="000768BF" w:rsidRPr="000E1531">
        <w:rPr>
          <w:rStyle w:val="apple-converted-space"/>
          <w:rFonts w:ascii="Segoe UI" w:hAnsi="Segoe UI" w:cs="Segoe UI"/>
          <w:color w:val="000000"/>
          <w:spacing w:val="3"/>
          <w:sz w:val="24"/>
          <w:szCs w:val="24"/>
        </w:rPr>
        <w:t> </w:t>
      </w:r>
    </w:p>
    <w:p w:rsidR="006B3D81" w:rsidRPr="006C1641" w:rsidRDefault="006B3D81" w:rsidP="006B3D81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6C1641">
        <w:rPr>
          <w:rFonts w:ascii="Segoe UI" w:hAnsi="Segoe UI" w:cs="Segoe UI"/>
          <w:sz w:val="24"/>
          <w:szCs w:val="24"/>
        </w:rPr>
        <w:t>Законом предусмотрено, что объект недвижимости, который отвечает требованиям и характеристикам машино-места, и права на который были зарегистрированы до дня вступления в силу Закона, признается машино-местом, и замены ранее выданных на него документов не требуется.</w:t>
      </w:r>
      <w:proofErr w:type="gramEnd"/>
    </w:p>
    <w:p w:rsidR="006B3D81" w:rsidRDefault="006B3D81" w:rsidP="006B3D81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C1641">
        <w:rPr>
          <w:rFonts w:ascii="Segoe UI" w:hAnsi="Segoe UI" w:cs="Segoe UI"/>
          <w:sz w:val="24"/>
          <w:szCs w:val="24"/>
        </w:rPr>
        <w:t>Гражданам, которые планируют оформить право</w:t>
      </w:r>
      <w:r w:rsidR="000768BF">
        <w:rPr>
          <w:rFonts w:ascii="Segoe UI" w:hAnsi="Segoe UI" w:cs="Segoe UI"/>
          <w:sz w:val="24"/>
          <w:szCs w:val="24"/>
        </w:rPr>
        <w:t xml:space="preserve"> собственности</w:t>
      </w:r>
      <w:r w:rsidRPr="006C1641">
        <w:rPr>
          <w:rFonts w:ascii="Segoe UI" w:hAnsi="Segoe UI" w:cs="Segoe UI"/>
          <w:sz w:val="24"/>
          <w:szCs w:val="24"/>
        </w:rPr>
        <w:t xml:space="preserve"> на машино-место необходимо </w:t>
      </w:r>
      <w:r>
        <w:rPr>
          <w:rFonts w:ascii="Segoe UI" w:hAnsi="Segoe UI" w:cs="Segoe UI"/>
          <w:sz w:val="24"/>
          <w:szCs w:val="24"/>
        </w:rPr>
        <w:t>обратиться к</w:t>
      </w:r>
      <w:r w:rsidRPr="006C1641">
        <w:rPr>
          <w:rFonts w:ascii="Segoe UI" w:hAnsi="Segoe UI" w:cs="Segoe UI"/>
          <w:sz w:val="24"/>
          <w:szCs w:val="24"/>
        </w:rPr>
        <w:t xml:space="preserve"> кадастрово</w:t>
      </w:r>
      <w:r>
        <w:rPr>
          <w:rFonts w:ascii="Segoe UI" w:hAnsi="Segoe UI" w:cs="Segoe UI"/>
          <w:sz w:val="24"/>
          <w:szCs w:val="24"/>
        </w:rPr>
        <w:t>му</w:t>
      </w:r>
      <w:r w:rsidRPr="006C1641">
        <w:rPr>
          <w:rFonts w:ascii="Segoe UI" w:hAnsi="Segoe UI" w:cs="Segoe UI"/>
          <w:sz w:val="24"/>
          <w:szCs w:val="24"/>
        </w:rPr>
        <w:t xml:space="preserve"> инженер</w:t>
      </w:r>
      <w:r>
        <w:rPr>
          <w:rFonts w:ascii="Segoe UI" w:hAnsi="Segoe UI" w:cs="Segoe UI"/>
          <w:sz w:val="24"/>
          <w:szCs w:val="24"/>
        </w:rPr>
        <w:t>у</w:t>
      </w:r>
      <w:r w:rsidRPr="006C1641">
        <w:rPr>
          <w:rFonts w:ascii="Segoe UI" w:hAnsi="Segoe UI" w:cs="Segoe UI"/>
          <w:sz w:val="24"/>
          <w:szCs w:val="24"/>
        </w:rPr>
        <w:t xml:space="preserve">, который </w:t>
      </w:r>
      <w:r w:rsidR="000768BF">
        <w:rPr>
          <w:rFonts w:ascii="Segoe UI" w:hAnsi="Segoe UI" w:cs="Segoe UI"/>
          <w:sz w:val="24"/>
          <w:szCs w:val="24"/>
        </w:rPr>
        <w:t>подготовит</w:t>
      </w:r>
      <w:r w:rsidRPr="006C1641">
        <w:rPr>
          <w:rFonts w:ascii="Segoe UI" w:hAnsi="Segoe UI" w:cs="Segoe UI"/>
          <w:sz w:val="24"/>
          <w:szCs w:val="24"/>
        </w:rPr>
        <w:t xml:space="preserve"> технический план, а затем подать заявление о постановке машино–места на кадастровый учет и </w:t>
      </w:r>
      <w:r w:rsidR="000768BF">
        <w:rPr>
          <w:rFonts w:ascii="Segoe UI" w:hAnsi="Segoe UI" w:cs="Segoe UI"/>
          <w:sz w:val="24"/>
          <w:szCs w:val="24"/>
        </w:rPr>
        <w:t>регистрацию права собственности</w:t>
      </w:r>
      <w:r w:rsidRPr="006C1641">
        <w:rPr>
          <w:rFonts w:ascii="Segoe UI" w:hAnsi="Segoe UI" w:cs="Segoe UI"/>
          <w:sz w:val="24"/>
          <w:szCs w:val="24"/>
        </w:rPr>
        <w:t>, приложив технический план</w:t>
      </w:r>
      <w:r w:rsidR="000768BF">
        <w:rPr>
          <w:rFonts w:ascii="Segoe UI" w:hAnsi="Segoe UI" w:cs="Segoe UI"/>
          <w:sz w:val="24"/>
          <w:szCs w:val="24"/>
        </w:rPr>
        <w:t xml:space="preserve">, </w:t>
      </w:r>
      <w:r w:rsidRPr="006C1641">
        <w:rPr>
          <w:rFonts w:ascii="Segoe UI" w:hAnsi="Segoe UI" w:cs="Segoe UI"/>
          <w:sz w:val="24"/>
          <w:szCs w:val="24"/>
        </w:rPr>
        <w:t>правоустанавливающие документы</w:t>
      </w:r>
      <w:r>
        <w:rPr>
          <w:rFonts w:ascii="Segoe UI" w:hAnsi="Segoe UI" w:cs="Segoe UI"/>
          <w:sz w:val="24"/>
          <w:szCs w:val="24"/>
        </w:rPr>
        <w:t>,</w:t>
      </w:r>
      <w:r w:rsidRPr="006B3D81">
        <w:rPr>
          <w:rFonts w:ascii="Segoe UI" w:hAnsi="Segoe UI" w:cs="Segoe UI"/>
          <w:sz w:val="24"/>
          <w:szCs w:val="24"/>
        </w:rPr>
        <w:t xml:space="preserve"> </w:t>
      </w:r>
      <w:r w:rsidRPr="006C1641">
        <w:rPr>
          <w:rFonts w:ascii="Segoe UI" w:hAnsi="Segoe UI" w:cs="Segoe UI"/>
          <w:sz w:val="24"/>
          <w:szCs w:val="24"/>
        </w:rPr>
        <w:t>а также уплатив госпошлину</w:t>
      </w:r>
      <w:r>
        <w:rPr>
          <w:rFonts w:ascii="Segoe UI" w:hAnsi="Segoe UI" w:cs="Segoe UI"/>
          <w:sz w:val="24"/>
          <w:szCs w:val="24"/>
        </w:rPr>
        <w:t>.</w:t>
      </w:r>
      <w:r w:rsidRPr="006B3D81">
        <w:rPr>
          <w:rFonts w:ascii="Segoe UI" w:hAnsi="Segoe UI" w:cs="Segoe UI"/>
          <w:sz w:val="24"/>
          <w:szCs w:val="24"/>
        </w:rPr>
        <w:t xml:space="preserve"> </w:t>
      </w:r>
      <w:r w:rsidRPr="006C1641">
        <w:rPr>
          <w:rFonts w:ascii="Segoe UI" w:hAnsi="Segoe UI" w:cs="Segoe UI"/>
          <w:sz w:val="24"/>
          <w:szCs w:val="24"/>
        </w:rPr>
        <w:t xml:space="preserve">Постановка на учет и оформление права собственности займут </w:t>
      </w:r>
      <w:r w:rsidRPr="00F72F12">
        <w:rPr>
          <w:rFonts w:ascii="Segoe UI" w:hAnsi="Segoe UI" w:cs="Segoe UI"/>
          <w:sz w:val="24"/>
          <w:szCs w:val="24"/>
        </w:rPr>
        <w:t xml:space="preserve">до 12 </w:t>
      </w:r>
      <w:r w:rsidRPr="006C1641">
        <w:rPr>
          <w:rFonts w:ascii="Segoe UI" w:hAnsi="Segoe UI" w:cs="Segoe UI"/>
          <w:sz w:val="24"/>
          <w:szCs w:val="24"/>
        </w:rPr>
        <w:t>рабочих дней.</w:t>
      </w:r>
    </w:p>
    <w:p w:rsidR="00E15A3C" w:rsidRDefault="008F2F30" w:rsidP="006C7FB5">
      <w:pPr>
        <w:pStyle w:val="Default"/>
        <w:spacing w:line="276" w:lineRule="auto"/>
        <w:ind w:firstLine="709"/>
        <w:jc w:val="both"/>
        <w:rPr>
          <w:rFonts w:ascii="Segoe UI" w:hAnsi="Segoe UI" w:cs="Segoe UI"/>
          <w:color w:val="auto"/>
        </w:rPr>
      </w:pPr>
      <w:r>
        <w:rPr>
          <w:rFonts w:ascii="Segoe UI" w:hAnsi="Segoe UI" w:cs="Segoe UI"/>
          <w:color w:val="auto"/>
        </w:rPr>
        <w:t>Подать заявление можно в офисах МФЦ, г</w:t>
      </w:r>
      <w:r w:rsidRPr="009823FD">
        <w:rPr>
          <w:rFonts w:ascii="Segoe UI" w:hAnsi="Segoe UI" w:cs="Segoe UI"/>
          <w:color w:val="auto"/>
        </w:rPr>
        <w:t>рафик работы</w:t>
      </w:r>
      <w:r>
        <w:rPr>
          <w:rFonts w:ascii="Segoe UI" w:hAnsi="Segoe UI" w:cs="Segoe UI"/>
          <w:color w:val="auto"/>
        </w:rPr>
        <w:t>,</w:t>
      </w:r>
      <w:r w:rsidRPr="009823FD">
        <w:rPr>
          <w:rFonts w:ascii="Segoe UI" w:hAnsi="Segoe UI" w:cs="Segoe UI"/>
          <w:color w:val="auto"/>
        </w:rPr>
        <w:t xml:space="preserve"> адреса офисов МФЦ можно уточнить по телефону Ведомственного центра телефонного обслуживания Росреестра </w:t>
      </w:r>
      <w:r>
        <w:rPr>
          <w:rFonts w:ascii="Segoe UI" w:hAnsi="Segoe UI" w:cs="Segoe UI"/>
          <w:color w:val="auto"/>
        </w:rPr>
        <w:t>8</w:t>
      </w:r>
      <w:r w:rsidRPr="009823FD">
        <w:rPr>
          <w:rFonts w:ascii="Segoe UI" w:hAnsi="Segoe UI" w:cs="Segoe UI"/>
          <w:color w:val="auto"/>
        </w:rPr>
        <w:t>-800-100-34-34 (звонок бесплатный)</w:t>
      </w:r>
      <w:r>
        <w:rPr>
          <w:rFonts w:ascii="Segoe UI" w:hAnsi="Segoe UI" w:cs="Segoe UI"/>
          <w:color w:val="auto"/>
        </w:rPr>
        <w:t xml:space="preserve"> или на официальном сайте ОБУ «МФЦ» </w:t>
      </w:r>
      <w:hyperlink r:id="rId6" w:history="1">
        <w:r w:rsidR="00E15A3C" w:rsidRPr="005C7F87">
          <w:rPr>
            <w:rStyle w:val="a3"/>
            <w:rFonts w:ascii="Segoe UI" w:hAnsi="Segoe UI" w:cs="Segoe UI"/>
          </w:rPr>
          <w:t>http://www.mfc-kursk.ru/site/index.php</w:t>
        </w:r>
      </w:hyperlink>
      <w:bookmarkStart w:id="0" w:name="_GoBack"/>
      <w:bookmarkEnd w:id="0"/>
    </w:p>
    <w:sectPr w:rsidR="00E15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641"/>
    <w:rsid w:val="000768BF"/>
    <w:rsid w:val="006B3D81"/>
    <w:rsid w:val="006C1641"/>
    <w:rsid w:val="006C7FB5"/>
    <w:rsid w:val="008F2F30"/>
    <w:rsid w:val="00CD5774"/>
    <w:rsid w:val="00E15A3C"/>
    <w:rsid w:val="00F7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641"/>
    <w:rPr>
      <w:color w:val="0000FF" w:themeColor="hyperlink"/>
      <w:u w:val="single"/>
    </w:rPr>
  </w:style>
  <w:style w:type="paragraph" w:customStyle="1" w:styleId="normalexport">
    <w:name w:val="normalexport"/>
    <w:basedOn w:val="a"/>
    <w:rsid w:val="006C1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3D81"/>
  </w:style>
  <w:style w:type="paragraph" w:customStyle="1" w:styleId="Default">
    <w:name w:val="Default"/>
    <w:rsid w:val="008F2F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641"/>
    <w:rPr>
      <w:color w:val="0000FF" w:themeColor="hyperlink"/>
      <w:u w:val="single"/>
    </w:rPr>
  </w:style>
  <w:style w:type="paragraph" w:customStyle="1" w:styleId="normalexport">
    <w:name w:val="normalexport"/>
    <w:basedOn w:val="a"/>
    <w:rsid w:val="006C1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3D81"/>
  </w:style>
  <w:style w:type="paragraph" w:customStyle="1" w:styleId="Default">
    <w:name w:val="Default"/>
    <w:rsid w:val="008F2F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8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fc-kursk.ru/site/index.ph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3</cp:revision>
  <dcterms:created xsi:type="dcterms:W3CDTF">2018-02-09T10:58:00Z</dcterms:created>
  <dcterms:modified xsi:type="dcterms:W3CDTF">2018-02-09T10:58:00Z</dcterms:modified>
</cp:coreProperties>
</file>