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4786"/>
      </w:tblGrid>
      <w:tr w:rsidR="003C3A52" w:rsidTr="003E17C0">
        <w:trPr>
          <w:trHeight w:val="1123"/>
        </w:trPr>
        <w:tc>
          <w:tcPr>
            <w:tcW w:w="4503" w:type="dxa"/>
          </w:tcPr>
          <w:p w:rsidR="003C3A52" w:rsidRDefault="003C3A52" w:rsidP="003C3A52">
            <w:pPr>
              <w:jc w:val="center"/>
              <w:rPr>
                <w:rStyle w:val="fontstyle01"/>
                <w:rFonts w:ascii="Times New Roman" w:hAnsi="Times New Roman" w:cs="Times New Roman"/>
                <w:b/>
                <w:sz w:val="28"/>
                <w:szCs w:val="28"/>
              </w:rPr>
            </w:pPr>
            <w:r w:rsidRPr="003C3A52">
              <w:rPr>
                <w:rStyle w:val="fontstyle01"/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81225" cy="902858"/>
                  <wp:effectExtent l="19050" t="0" r="9525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157" cy="9106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3C3A52" w:rsidRPr="00A6087C" w:rsidRDefault="00A6087C" w:rsidP="003C3A52">
            <w:pPr>
              <w:rPr>
                <w:rFonts w:ascii="Times New Roman" w:hAnsi="Times New Roman" w:cs="Times New Roman"/>
                <w:b/>
                <w:sz w:val="36"/>
                <w:szCs w:val="36"/>
                <w:shd w:val="clear" w:color="auto" w:fill="FFFFFF"/>
              </w:rPr>
            </w:pPr>
            <w:r w:rsidRPr="00A6087C">
              <w:rPr>
                <w:rStyle w:val="fontstyle01"/>
                <w:rFonts w:ascii="Times New Roman" w:hAnsi="Times New Roman" w:cs="Times New Roman"/>
                <w:b/>
                <w:sz w:val="36"/>
                <w:szCs w:val="36"/>
              </w:rPr>
              <w:t>В Курско</w:t>
            </w:r>
            <w:r w:rsidR="00A36E38">
              <w:rPr>
                <w:rStyle w:val="fontstyle01"/>
                <w:rFonts w:ascii="Times New Roman" w:hAnsi="Times New Roman" w:cs="Times New Roman"/>
                <w:b/>
                <w:sz w:val="36"/>
                <w:szCs w:val="36"/>
              </w:rPr>
              <w:t>м</w:t>
            </w:r>
            <w:r w:rsidRPr="00A6087C">
              <w:rPr>
                <w:rStyle w:val="fontstyle01"/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="00A36E38">
              <w:rPr>
                <w:rStyle w:val="fontstyle01"/>
                <w:rFonts w:ascii="Times New Roman" w:hAnsi="Times New Roman" w:cs="Times New Roman"/>
                <w:b/>
                <w:sz w:val="36"/>
                <w:szCs w:val="36"/>
              </w:rPr>
              <w:t>Росреестре</w:t>
            </w:r>
            <w:proofErr w:type="spellEnd"/>
            <w:r w:rsidR="00A36E38">
              <w:rPr>
                <w:rStyle w:val="fontstyle01"/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Pr="00A6087C">
              <w:rPr>
                <w:rStyle w:val="fontstyle01"/>
                <w:rFonts w:ascii="Times New Roman" w:hAnsi="Times New Roman" w:cs="Times New Roman"/>
                <w:b/>
                <w:sz w:val="36"/>
                <w:szCs w:val="36"/>
              </w:rPr>
              <w:t>сформирова</w:t>
            </w:r>
            <w:r w:rsidR="00A36E38">
              <w:rPr>
                <w:rStyle w:val="fontstyle01"/>
                <w:rFonts w:ascii="Times New Roman" w:hAnsi="Times New Roman" w:cs="Times New Roman"/>
                <w:b/>
                <w:sz w:val="36"/>
                <w:szCs w:val="36"/>
              </w:rPr>
              <w:t>ли</w:t>
            </w:r>
            <w:r w:rsidRPr="00A6087C">
              <w:rPr>
                <w:rStyle w:val="fontstyle01"/>
                <w:rFonts w:ascii="Times New Roman" w:hAnsi="Times New Roman" w:cs="Times New Roman"/>
                <w:b/>
                <w:sz w:val="36"/>
                <w:szCs w:val="36"/>
              </w:rPr>
              <w:t xml:space="preserve"> рейтинг кадастровых инженеров</w:t>
            </w:r>
            <w:r w:rsidR="007A62CF">
              <w:rPr>
                <w:rStyle w:val="fontstyle01"/>
                <w:rFonts w:ascii="Times New Roman" w:hAnsi="Times New Roman" w:cs="Times New Roman"/>
                <w:b/>
                <w:sz w:val="36"/>
                <w:szCs w:val="36"/>
              </w:rPr>
              <w:t xml:space="preserve"> за </w:t>
            </w:r>
            <w:r w:rsidR="00DF40AB">
              <w:rPr>
                <w:rStyle w:val="fontstyle01"/>
                <w:rFonts w:ascii="Times New Roman" w:hAnsi="Times New Roman" w:cs="Times New Roman"/>
                <w:b/>
                <w:sz w:val="36"/>
                <w:szCs w:val="36"/>
              </w:rPr>
              <w:t xml:space="preserve">1 </w:t>
            </w:r>
            <w:r w:rsidR="00A36E38">
              <w:rPr>
                <w:rStyle w:val="fontstyle01"/>
                <w:rFonts w:ascii="Times New Roman" w:hAnsi="Times New Roman" w:cs="Times New Roman"/>
                <w:b/>
                <w:sz w:val="36"/>
                <w:szCs w:val="36"/>
              </w:rPr>
              <w:t>полугодие</w:t>
            </w:r>
            <w:r w:rsidR="00DF40AB">
              <w:rPr>
                <w:rStyle w:val="fontstyle01"/>
                <w:rFonts w:ascii="Times New Roman" w:hAnsi="Times New Roman" w:cs="Times New Roman"/>
                <w:b/>
                <w:sz w:val="36"/>
                <w:szCs w:val="36"/>
              </w:rPr>
              <w:t xml:space="preserve"> 2019</w:t>
            </w:r>
            <w:r w:rsidR="007A62CF">
              <w:rPr>
                <w:rStyle w:val="fontstyle01"/>
                <w:rFonts w:ascii="Times New Roman" w:hAnsi="Times New Roman" w:cs="Times New Roman"/>
                <w:b/>
                <w:sz w:val="36"/>
                <w:szCs w:val="36"/>
              </w:rPr>
              <w:t xml:space="preserve"> года</w:t>
            </w:r>
          </w:p>
          <w:p w:rsidR="003C3A52" w:rsidRDefault="003C3A52" w:rsidP="00DB1813">
            <w:pPr>
              <w:jc w:val="both"/>
              <w:rPr>
                <w:rStyle w:val="fontstyle01"/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B1813" w:rsidRPr="00DB1813" w:rsidRDefault="00DB1813" w:rsidP="00DB1813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b/>
          <w:sz w:val="28"/>
          <w:szCs w:val="28"/>
        </w:rPr>
      </w:pPr>
    </w:p>
    <w:p w:rsidR="00DB1813" w:rsidRPr="00117B50" w:rsidRDefault="003662CA" w:rsidP="00DB1813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i/>
          <w:sz w:val="27"/>
          <w:szCs w:val="27"/>
        </w:rPr>
      </w:pPr>
      <w:r w:rsidRPr="00117B50">
        <w:rPr>
          <w:rStyle w:val="fontstyle01"/>
          <w:rFonts w:ascii="Times New Roman" w:hAnsi="Times New Roman" w:cs="Times New Roman"/>
          <w:i/>
          <w:sz w:val="27"/>
          <w:szCs w:val="27"/>
        </w:rPr>
        <w:t>Управление</w:t>
      </w:r>
      <w:r w:rsidR="00A6087C" w:rsidRPr="00117B50">
        <w:rPr>
          <w:rStyle w:val="fontstyle01"/>
          <w:rFonts w:ascii="Times New Roman" w:hAnsi="Times New Roman" w:cs="Times New Roman"/>
          <w:i/>
          <w:sz w:val="27"/>
          <w:szCs w:val="27"/>
        </w:rPr>
        <w:t>м</w:t>
      </w:r>
      <w:r w:rsidRPr="00117B50">
        <w:rPr>
          <w:rStyle w:val="fontstyle01"/>
          <w:rFonts w:ascii="Times New Roman" w:hAnsi="Times New Roman" w:cs="Times New Roman"/>
          <w:i/>
          <w:sz w:val="27"/>
          <w:szCs w:val="27"/>
        </w:rPr>
        <w:t xml:space="preserve"> Росреестра по Курской области </w:t>
      </w:r>
      <w:r w:rsidR="00A6087C" w:rsidRPr="00117B50">
        <w:rPr>
          <w:rStyle w:val="fontstyle01"/>
          <w:rFonts w:ascii="Times New Roman" w:hAnsi="Times New Roman" w:cs="Times New Roman"/>
          <w:i/>
          <w:sz w:val="27"/>
          <w:szCs w:val="27"/>
        </w:rPr>
        <w:t xml:space="preserve">проведен анализ профессиональной деятельности кадастровых инженеров за </w:t>
      </w:r>
      <w:r w:rsidR="00DF40AB">
        <w:rPr>
          <w:rStyle w:val="fontstyle01"/>
          <w:rFonts w:ascii="Times New Roman" w:hAnsi="Times New Roman" w:cs="Times New Roman"/>
          <w:i/>
          <w:sz w:val="27"/>
          <w:szCs w:val="27"/>
        </w:rPr>
        <w:t xml:space="preserve">1 </w:t>
      </w:r>
      <w:r w:rsidR="00A36E38">
        <w:rPr>
          <w:rStyle w:val="fontstyle01"/>
          <w:rFonts w:ascii="Times New Roman" w:hAnsi="Times New Roman" w:cs="Times New Roman"/>
          <w:i/>
          <w:sz w:val="27"/>
          <w:szCs w:val="27"/>
        </w:rPr>
        <w:t>полугодие</w:t>
      </w:r>
      <w:r w:rsidR="00DF40AB">
        <w:rPr>
          <w:rStyle w:val="fontstyle01"/>
          <w:rFonts w:ascii="Times New Roman" w:hAnsi="Times New Roman" w:cs="Times New Roman"/>
          <w:i/>
          <w:sz w:val="27"/>
          <w:szCs w:val="27"/>
        </w:rPr>
        <w:t xml:space="preserve"> 2019</w:t>
      </w:r>
      <w:r w:rsidR="00716D8B">
        <w:rPr>
          <w:rStyle w:val="fontstyle01"/>
          <w:rFonts w:ascii="Times New Roman" w:hAnsi="Times New Roman" w:cs="Times New Roman"/>
          <w:i/>
          <w:sz w:val="27"/>
          <w:szCs w:val="27"/>
        </w:rPr>
        <w:t xml:space="preserve"> </w:t>
      </w:r>
      <w:r w:rsidR="00A6087C" w:rsidRPr="00117B50">
        <w:rPr>
          <w:rStyle w:val="fontstyle01"/>
          <w:rFonts w:ascii="Times New Roman" w:hAnsi="Times New Roman" w:cs="Times New Roman"/>
          <w:i/>
          <w:sz w:val="27"/>
          <w:szCs w:val="27"/>
        </w:rPr>
        <w:t>года</w:t>
      </w:r>
      <w:r w:rsidRPr="00117B50">
        <w:rPr>
          <w:rStyle w:val="fontstyle01"/>
          <w:rFonts w:ascii="Times New Roman" w:hAnsi="Times New Roman" w:cs="Times New Roman"/>
          <w:i/>
          <w:sz w:val="27"/>
          <w:szCs w:val="27"/>
        </w:rPr>
        <w:t xml:space="preserve">. </w:t>
      </w:r>
    </w:p>
    <w:p w:rsidR="00EC12D2" w:rsidRPr="00117B50" w:rsidRDefault="00A6087C" w:rsidP="007A6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17B50">
        <w:rPr>
          <w:rStyle w:val="fontstyle01"/>
          <w:rFonts w:ascii="Times New Roman" w:hAnsi="Times New Roman" w:cs="Times New Roman"/>
          <w:sz w:val="27"/>
          <w:szCs w:val="27"/>
        </w:rPr>
        <w:t>В целях снижения доли решений о приостановлении государственного  кадастрового учета</w:t>
      </w:r>
      <w:r w:rsidR="003E17C0" w:rsidRPr="00117B50">
        <w:rPr>
          <w:rStyle w:val="fontstyle01"/>
          <w:rFonts w:ascii="Times New Roman" w:hAnsi="Times New Roman" w:cs="Times New Roman"/>
          <w:sz w:val="27"/>
          <w:szCs w:val="27"/>
        </w:rPr>
        <w:t>,</w:t>
      </w:r>
      <w:r w:rsidRPr="00117B50">
        <w:rPr>
          <w:rStyle w:val="fontstyle01"/>
          <w:rFonts w:ascii="Times New Roman" w:hAnsi="Times New Roman" w:cs="Times New Roman"/>
          <w:sz w:val="27"/>
          <w:szCs w:val="27"/>
        </w:rPr>
        <w:t xml:space="preserve"> специалистами Управления Ро</w:t>
      </w:r>
      <w:r w:rsidR="007A62CF" w:rsidRPr="00117B50">
        <w:rPr>
          <w:rStyle w:val="fontstyle01"/>
          <w:rFonts w:ascii="Times New Roman" w:hAnsi="Times New Roman" w:cs="Times New Roman"/>
          <w:sz w:val="27"/>
          <w:szCs w:val="27"/>
        </w:rPr>
        <w:t>среестра по Курской области был</w:t>
      </w:r>
      <w:r w:rsidRPr="00117B50">
        <w:rPr>
          <w:rStyle w:val="fontstyle01"/>
          <w:rFonts w:ascii="Times New Roman" w:hAnsi="Times New Roman" w:cs="Times New Roman"/>
          <w:sz w:val="27"/>
          <w:szCs w:val="27"/>
        </w:rPr>
        <w:t xml:space="preserve"> </w:t>
      </w:r>
      <w:r w:rsidR="007A62CF" w:rsidRPr="00117B50">
        <w:rPr>
          <w:rStyle w:val="fontstyle01"/>
          <w:rFonts w:ascii="Times New Roman" w:hAnsi="Times New Roman" w:cs="Times New Roman"/>
          <w:sz w:val="27"/>
          <w:szCs w:val="27"/>
        </w:rPr>
        <w:t xml:space="preserve">проведен анализ </w:t>
      </w:r>
      <w:r w:rsidRPr="00117B50">
        <w:rPr>
          <w:rStyle w:val="fontstyle01"/>
          <w:rFonts w:ascii="Times New Roman" w:hAnsi="Times New Roman" w:cs="Times New Roman"/>
          <w:sz w:val="27"/>
          <w:szCs w:val="27"/>
        </w:rPr>
        <w:t xml:space="preserve">заявлений об осуществлении кадастрового учета, </w:t>
      </w:r>
      <w:r w:rsidRPr="00117B50">
        <w:rPr>
          <w:rFonts w:ascii="Times New Roman" w:hAnsi="Times New Roman" w:cs="Times New Roman"/>
          <w:sz w:val="27"/>
          <w:szCs w:val="27"/>
        </w:rPr>
        <w:t>которые содержат подготовленные кадастровыми инженерами документы, а именно: межевые планы, технические планы, акт</w:t>
      </w:r>
      <w:r w:rsidR="003E17C0" w:rsidRPr="00117B50">
        <w:rPr>
          <w:rFonts w:ascii="Times New Roman" w:hAnsi="Times New Roman" w:cs="Times New Roman"/>
          <w:sz w:val="27"/>
          <w:szCs w:val="27"/>
        </w:rPr>
        <w:t>ы</w:t>
      </w:r>
      <w:r w:rsidRPr="00117B50">
        <w:rPr>
          <w:rFonts w:ascii="Times New Roman" w:hAnsi="Times New Roman" w:cs="Times New Roman"/>
          <w:sz w:val="27"/>
          <w:szCs w:val="27"/>
        </w:rPr>
        <w:t xml:space="preserve"> обследования, карт</w:t>
      </w:r>
      <w:r w:rsidR="003E17C0" w:rsidRPr="00117B50">
        <w:rPr>
          <w:rFonts w:ascii="Times New Roman" w:hAnsi="Times New Roman" w:cs="Times New Roman"/>
          <w:sz w:val="27"/>
          <w:szCs w:val="27"/>
        </w:rPr>
        <w:t>ы</w:t>
      </w:r>
      <w:r w:rsidRPr="00117B50">
        <w:rPr>
          <w:rFonts w:ascii="Times New Roman" w:hAnsi="Times New Roman" w:cs="Times New Roman"/>
          <w:sz w:val="27"/>
          <w:szCs w:val="27"/>
        </w:rPr>
        <w:t>-план</w:t>
      </w:r>
      <w:r w:rsidR="003E17C0" w:rsidRPr="00117B50">
        <w:rPr>
          <w:rFonts w:ascii="Times New Roman" w:hAnsi="Times New Roman" w:cs="Times New Roman"/>
          <w:sz w:val="27"/>
          <w:szCs w:val="27"/>
        </w:rPr>
        <w:t>ы</w:t>
      </w:r>
      <w:r w:rsidRPr="00117B50">
        <w:rPr>
          <w:rFonts w:ascii="Times New Roman" w:hAnsi="Times New Roman" w:cs="Times New Roman"/>
          <w:sz w:val="27"/>
          <w:szCs w:val="27"/>
        </w:rPr>
        <w:t xml:space="preserve"> территории. </w:t>
      </w:r>
      <w:proofErr w:type="gramEnd"/>
    </w:p>
    <w:p w:rsidR="00EC12D2" w:rsidRPr="00117B50" w:rsidRDefault="00A6087C" w:rsidP="007A6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17B50">
        <w:rPr>
          <w:rFonts w:ascii="Times New Roman" w:hAnsi="Times New Roman" w:cs="Times New Roman"/>
          <w:sz w:val="27"/>
          <w:szCs w:val="27"/>
        </w:rPr>
        <w:t xml:space="preserve">В результате проведенного анализа было выявлено </w:t>
      </w:r>
      <w:r w:rsidR="00EC12D2" w:rsidRPr="00117B50">
        <w:rPr>
          <w:rFonts w:ascii="Times New Roman" w:hAnsi="Times New Roman" w:cs="Times New Roman"/>
          <w:sz w:val="27"/>
          <w:szCs w:val="27"/>
        </w:rPr>
        <w:t xml:space="preserve">общее </w:t>
      </w:r>
      <w:r w:rsidRPr="00117B50">
        <w:rPr>
          <w:rFonts w:ascii="Times New Roman" w:hAnsi="Times New Roman" w:cs="Times New Roman"/>
          <w:sz w:val="27"/>
          <w:szCs w:val="27"/>
        </w:rPr>
        <w:t>количество поданных заявлений, количество принятых решений о приостановлении государственно кадастрового учета, количество решений об отказе в осуществлении государственного кадастрового учета</w:t>
      </w:r>
      <w:r w:rsidR="00EC12D2" w:rsidRPr="00117B50">
        <w:rPr>
          <w:rFonts w:ascii="Times New Roman" w:hAnsi="Times New Roman" w:cs="Times New Roman"/>
          <w:sz w:val="27"/>
          <w:szCs w:val="27"/>
        </w:rPr>
        <w:t xml:space="preserve"> в разрезе кадастровых инженеров, осуществляющих свою деятельность на территории Курской области. </w:t>
      </w:r>
      <w:proofErr w:type="gramEnd"/>
    </w:p>
    <w:p w:rsidR="003E17C0" w:rsidRPr="00117B50" w:rsidRDefault="00EC12D2" w:rsidP="007A6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17B50">
        <w:rPr>
          <w:rFonts w:ascii="Times New Roman" w:hAnsi="Times New Roman" w:cs="Times New Roman"/>
          <w:sz w:val="27"/>
          <w:szCs w:val="27"/>
        </w:rPr>
        <w:t xml:space="preserve">На основе этих данных был сформирован рейтинг кадастровых инженеров по </w:t>
      </w:r>
      <w:r w:rsidR="003E17C0" w:rsidRPr="00117B50">
        <w:rPr>
          <w:rFonts w:ascii="Times New Roman" w:hAnsi="Times New Roman" w:cs="Times New Roman"/>
          <w:sz w:val="27"/>
          <w:szCs w:val="27"/>
        </w:rPr>
        <w:t xml:space="preserve">следующим </w:t>
      </w:r>
      <w:r w:rsidRPr="00117B50">
        <w:rPr>
          <w:rFonts w:ascii="Times New Roman" w:hAnsi="Times New Roman" w:cs="Times New Roman"/>
          <w:sz w:val="27"/>
          <w:szCs w:val="27"/>
        </w:rPr>
        <w:t>показателям</w:t>
      </w:r>
      <w:r w:rsidR="003E17C0" w:rsidRPr="00117B50">
        <w:rPr>
          <w:rFonts w:ascii="Times New Roman" w:hAnsi="Times New Roman" w:cs="Times New Roman"/>
          <w:sz w:val="27"/>
          <w:szCs w:val="27"/>
        </w:rPr>
        <w:t>:</w:t>
      </w:r>
    </w:p>
    <w:p w:rsidR="003E17C0" w:rsidRPr="00117B50" w:rsidRDefault="003E17C0" w:rsidP="007A6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17B50">
        <w:rPr>
          <w:rFonts w:ascii="Times New Roman" w:hAnsi="Times New Roman" w:cs="Times New Roman"/>
          <w:sz w:val="27"/>
          <w:szCs w:val="27"/>
        </w:rPr>
        <w:t xml:space="preserve">- </w:t>
      </w:r>
      <w:r w:rsidR="00EC12D2" w:rsidRPr="00117B50">
        <w:rPr>
          <w:rFonts w:ascii="Times New Roman" w:hAnsi="Times New Roman" w:cs="Times New Roman"/>
          <w:sz w:val="27"/>
          <w:szCs w:val="27"/>
        </w:rPr>
        <w:t>«</w:t>
      </w:r>
      <w:r w:rsidR="007A62CF" w:rsidRPr="00117B50">
        <w:rPr>
          <w:rFonts w:ascii="Times New Roman" w:hAnsi="Times New Roman" w:cs="Times New Roman"/>
          <w:sz w:val="27"/>
          <w:szCs w:val="27"/>
        </w:rPr>
        <w:t>доля заявлений, по которым приняты положительные решения от общего количества заявлений, содержащих документы, подготовленные кадастровым инженером</w:t>
      </w:r>
      <w:r w:rsidR="00EC12D2" w:rsidRPr="00117B50">
        <w:rPr>
          <w:rFonts w:ascii="Times New Roman" w:hAnsi="Times New Roman" w:cs="Times New Roman"/>
          <w:sz w:val="27"/>
          <w:szCs w:val="27"/>
        </w:rPr>
        <w:t>»</w:t>
      </w:r>
      <w:r w:rsidRPr="00117B50">
        <w:rPr>
          <w:rFonts w:ascii="Times New Roman" w:hAnsi="Times New Roman" w:cs="Times New Roman"/>
          <w:sz w:val="27"/>
          <w:szCs w:val="27"/>
        </w:rPr>
        <w:t>;</w:t>
      </w:r>
    </w:p>
    <w:p w:rsidR="007A62CF" w:rsidRPr="00117B50" w:rsidRDefault="003E17C0" w:rsidP="007A6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17B50">
        <w:rPr>
          <w:rFonts w:ascii="Times New Roman" w:hAnsi="Times New Roman" w:cs="Times New Roman"/>
          <w:sz w:val="27"/>
          <w:szCs w:val="27"/>
        </w:rPr>
        <w:t xml:space="preserve">- </w:t>
      </w:r>
      <w:r w:rsidR="00EC12D2" w:rsidRPr="00117B50">
        <w:rPr>
          <w:rFonts w:ascii="Times New Roman" w:hAnsi="Times New Roman" w:cs="Times New Roman"/>
          <w:sz w:val="27"/>
          <w:szCs w:val="27"/>
        </w:rPr>
        <w:t>«</w:t>
      </w:r>
      <w:r w:rsidR="007A62CF" w:rsidRPr="00117B50">
        <w:rPr>
          <w:rFonts w:ascii="Times New Roman" w:hAnsi="Times New Roman" w:cs="Times New Roman"/>
          <w:sz w:val="27"/>
          <w:szCs w:val="27"/>
        </w:rPr>
        <w:t>доля заявлений, по которым приняты решения о приостановлении по вине кадастрового инженера от общего количества заявлений, содержащих документы, подготовленные кадастровым инженером</w:t>
      </w:r>
      <w:r w:rsidR="00EC12D2" w:rsidRPr="00117B50">
        <w:rPr>
          <w:rFonts w:ascii="Times New Roman" w:hAnsi="Times New Roman" w:cs="Times New Roman"/>
          <w:sz w:val="27"/>
          <w:szCs w:val="27"/>
        </w:rPr>
        <w:t>»</w:t>
      </w:r>
      <w:r w:rsidR="007A62CF" w:rsidRPr="00117B50">
        <w:rPr>
          <w:rFonts w:ascii="Times New Roman" w:hAnsi="Times New Roman" w:cs="Times New Roman"/>
          <w:sz w:val="27"/>
          <w:szCs w:val="27"/>
        </w:rPr>
        <w:t>;</w:t>
      </w:r>
    </w:p>
    <w:p w:rsidR="00EC12D2" w:rsidRPr="00117B50" w:rsidRDefault="007A62CF" w:rsidP="007A6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17B50">
        <w:rPr>
          <w:rFonts w:ascii="Times New Roman" w:hAnsi="Times New Roman" w:cs="Times New Roman"/>
          <w:sz w:val="27"/>
          <w:szCs w:val="27"/>
        </w:rPr>
        <w:t>-«доля заявлений, по которым приняты решения об отказе по вине кадастрового инженера от общего количества заявлений, содержащих документы, подготовленные кадастровым инженером»</w:t>
      </w:r>
      <w:r w:rsidR="00EC12D2" w:rsidRPr="00117B50">
        <w:rPr>
          <w:rFonts w:ascii="Times New Roman" w:hAnsi="Times New Roman" w:cs="Times New Roman"/>
          <w:sz w:val="27"/>
          <w:szCs w:val="27"/>
        </w:rPr>
        <w:t>.</w:t>
      </w:r>
    </w:p>
    <w:p w:rsidR="00EC12D2" w:rsidRPr="00117B50" w:rsidRDefault="00EC12D2" w:rsidP="007A6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17B50">
        <w:rPr>
          <w:rFonts w:ascii="Times New Roman" w:hAnsi="Times New Roman" w:cs="Times New Roman"/>
          <w:sz w:val="27"/>
          <w:szCs w:val="27"/>
        </w:rPr>
        <w:t xml:space="preserve">Также был проведен детальный анализ принятых решений о приостановлении осуществления государственного кадастрового учета. </w:t>
      </w:r>
    </w:p>
    <w:p w:rsidR="00EC12D2" w:rsidRPr="00117B50" w:rsidRDefault="00EC12D2" w:rsidP="007A6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17B50">
        <w:rPr>
          <w:rFonts w:ascii="Times New Roman" w:hAnsi="Times New Roman" w:cs="Times New Roman"/>
          <w:sz w:val="27"/>
          <w:szCs w:val="27"/>
        </w:rPr>
        <w:t xml:space="preserve">По итогам проделанной работы в </w:t>
      </w:r>
      <w:proofErr w:type="spellStart"/>
      <w:r w:rsidRPr="00117B50">
        <w:rPr>
          <w:rFonts w:ascii="Times New Roman" w:hAnsi="Times New Roman" w:cs="Times New Roman"/>
          <w:sz w:val="27"/>
          <w:szCs w:val="27"/>
        </w:rPr>
        <w:t>саморегулируемые</w:t>
      </w:r>
      <w:proofErr w:type="spellEnd"/>
      <w:r w:rsidRPr="00117B50">
        <w:rPr>
          <w:rFonts w:ascii="Times New Roman" w:hAnsi="Times New Roman" w:cs="Times New Roman"/>
          <w:sz w:val="27"/>
          <w:szCs w:val="27"/>
        </w:rPr>
        <w:t xml:space="preserve"> организации (СРО), членами которых являются кадастровые инженеры, осуществляющие свою профессиональную деятельность на территории Курской области, было направлено письмо с обзором типичных ошибок, наиболее часто допускаемых кадастровыми инженерами при подготов</w:t>
      </w:r>
      <w:r w:rsidR="003E17C0" w:rsidRPr="00117B50">
        <w:rPr>
          <w:rFonts w:ascii="Times New Roman" w:hAnsi="Times New Roman" w:cs="Times New Roman"/>
          <w:sz w:val="27"/>
          <w:szCs w:val="27"/>
        </w:rPr>
        <w:t>к</w:t>
      </w:r>
      <w:r w:rsidRPr="00117B50">
        <w:rPr>
          <w:rFonts w:ascii="Times New Roman" w:hAnsi="Times New Roman" w:cs="Times New Roman"/>
          <w:sz w:val="27"/>
          <w:szCs w:val="27"/>
        </w:rPr>
        <w:t>е документов, необходимых для осуществления государственного кадастрового учета</w:t>
      </w:r>
      <w:r w:rsidR="003E17C0" w:rsidRPr="00117B50">
        <w:rPr>
          <w:rFonts w:ascii="Times New Roman" w:hAnsi="Times New Roman" w:cs="Times New Roman"/>
          <w:sz w:val="27"/>
          <w:szCs w:val="27"/>
        </w:rPr>
        <w:t xml:space="preserve"> с приложением рейтинга кадастровых инженеров, сформированного по итогам </w:t>
      </w:r>
      <w:r w:rsidR="003E17C0" w:rsidRPr="00117B50">
        <w:rPr>
          <w:rStyle w:val="fontstyle01"/>
          <w:rFonts w:ascii="Times New Roman" w:hAnsi="Times New Roman" w:cs="Times New Roman"/>
          <w:sz w:val="27"/>
          <w:szCs w:val="27"/>
        </w:rPr>
        <w:t xml:space="preserve">профессиональной деятельности кадастровых инженеров за </w:t>
      </w:r>
      <w:r w:rsidR="00DF40AB">
        <w:rPr>
          <w:rStyle w:val="fontstyle01"/>
          <w:rFonts w:ascii="Times New Roman" w:hAnsi="Times New Roman" w:cs="Times New Roman"/>
          <w:sz w:val="27"/>
          <w:szCs w:val="27"/>
        </w:rPr>
        <w:t xml:space="preserve">1 </w:t>
      </w:r>
      <w:r w:rsidR="00A36E38">
        <w:rPr>
          <w:rStyle w:val="fontstyle01"/>
          <w:rFonts w:ascii="Times New Roman" w:hAnsi="Times New Roman" w:cs="Times New Roman"/>
          <w:sz w:val="27"/>
          <w:szCs w:val="27"/>
        </w:rPr>
        <w:t>полугодие</w:t>
      </w:r>
      <w:r w:rsidR="00DF40AB">
        <w:rPr>
          <w:rStyle w:val="fontstyle01"/>
          <w:rFonts w:ascii="Times New Roman" w:hAnsi="Times New Roman" w:cs="Times New Roman"/>
          <w:sz w:val="27"/>
          <w:szCs w:val="27"/>
        </w:rPr>
        <w:t xml:space="preserve"> 2019 </w:t>
      </w:r>
      <w:r w:rsidR="003E17C0" w:rsidRPr="00117B50">
        <w:rPr>
          <w:rStyle w:val="fontstyle01"/>
          <w:rFonts w:ascii="Times New Roman" w:hAnsi="Times New Roman" w:cs="Times New Roman"/>
          <w:sz w:val="27"/>
          <w:szCs w:val="27"/>
        </w:rPr>
        <w:t>года</w:t>
      </w:r>
      <w:r w:rsidR="003E17C0" w:rsidRPr="00117B50">
        <w:rPr>
          <w:rFonts w:ascii="Times New Roman" w:hAnsi="Times New Roman" w:cs="Times New Roman"/>
          <w:sz w:val="27"/>
          <w:szCs w:val="27"/>
        </w:rPr>
        <w:t>.</w:t>
      </w:r>
      <w:proofErr w:type="gramEnd"/>
    </w:p>
    <w:p w:rsidR="00117B50" w:rsidRDefault="00117B50" w:rsidP="007A6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17B50">
        <w:rPr>
          <w:rFonts w:ascii="Times New Roman" w:hAnsi="Times New Roman" w:cs="Times New Roman"/>
          <w:sz w:val="27"/>
          <w:szCs w:val="27"/>
        </w:rPr>
        <w:t xml:space="preserve">В </w:t>
      </w:r>
      <w:proofErr w:type="gramStart"/>
      <w:r w:rsidRPr="00117B50">
        <w:rPr>
          <w:rFonts w:ascii="Times New Roman" w:hAnsi="Times New Roman" w:cs="Times New Roman"/>
          <w:sz w:val="27"/>
          <w:szCs w:val="27"/>
        </w:rPr>
        <w:t>целях</w:t>
      </w:r>
      <w:proofErr w:type="gramEnd"/>
      <w:r w:rsidRPr="00117B50">
        <w:rPr>
          <w:rFonts w:ascii="Times New Roman" w:hAnsi="Times New Roman" w:cs="Times New Roman"/>
          <w:sz w:val="27"/>
          <w:szCs w:val="27"/>
        </w:rPr>
        <w:t xml:space="preserve"> недопущения типичных ошибок Управлением на постоянной основе проводится разъяснительная работа с кадастровыми инженерами, а также осуществляются консультации по возникающим вопросам в рамках проведения «горячих линий».</w:t>
      </w:r>
    </w:p>
    <w:p w:rsidR="00A67E0A" w:rsidRDefault="00A67E0A" w:rsidP="00A67E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975D4">
        <w:rPr>
          <w:rStyle w:val="fontstyle01"/>
          <w:rFonts w:ascii="Times New Roman" w:hAnsi="Times New Roman" w:cs="Times New Roman"/>
          <w:sz w:val="26"/>
          <w:szCs w:val="26"/>
        </w:rPr>
        <w:lastRenderedPageBreak/>
        <w:t xml:space="preserve">Данные мероприятия проводятся </w:t>
      </w:r>
      <w:r>
        <w:rPr>
          <w:rStyle w:val="fontstyle01"/>
          <w:rFonts w:ascii="Times New Roman" w:hAnsi="Times New Roman" w:cs="Times New Roman"/>
          <w:sz w:val="26"/>
          <w:szCs w:val="26"/>
        </w:rPr>
        <w:t>ведомством</w:t>
      </w:r>
      <w:r w:rsidRPr="005975D4">
        <w:rPr>
          <w:rStyle w:val="fontstyle01"/>
          <w:rFonts w:ascii="Times New Roman" w:hAnsi="Times New Roman" w:cs="Times New Roman"/>
          <w:sz w:val="26"/>
          <w:szCs w:val="26"/>
        </w:rPr>
        <w:t xml:space="preserve"> ежеквартально в целях снижения доли решений о приостановлении государственного  кадастрового учета</w:t>
      </w:r>
      <w:r>
        <w:rPr>
          <w:rStyle w:val="fontstyle01"/>
          <w:rFonts w:ascii="Times New Roman" w:hAnsi="Times New Roman" w:cs="Times New Roman"/>
          <w:sz w:val="26"/>
          <w:szCs w:val="26"/>
        </w:rPr>
        <w:t xml:space="preserve"> и государственной регистрации прав</w:t>
      </w:r>
      <w:r w:rsidRPr="005975D4">
        <w:rPr>
          <w:rStyle w:val="fontstyle01"/>
          <w:rFonts w:ascii="Times New Roman" w:hAnsi="Times New Roman" w:cs="Times New Roman"/>
          <w:sz w:val="26"/>
          <w:szCs w:val="26"/>
        </w:rPr>
        <w:t>, в том числе в целях реализации «дорожн</w:t>
      </w:r>
      <w:r>
        <w:rPr>
          <w:rStyle w:val="fontstyle01"/>
          <w:rFonts w:ascii="Times New Roman" w:hAnsi="Times New Roman" w:cs="Times New Roman"/>
          <w:sz w:val="26"/>
          <w:szCs w:val="26"/>
        </w:rPr>
        <w:t>ых</w:t>
      </w:r>
      <w:r w:rsidRPr="005975D4">
        <w:rPr>
          <w:rStyle w:val="fontstyle01"/>
          <w:rFonts w:ascii="Times New Roman" w:hAnsi="Times New Roman" w:cs="Times New Roman"/>
          <w:sz w:val="26"/>
          <w:szCs w:val="26"/>
        </w:rPr>
        <w:t xml:space="preserve"> карт» </w:t>
      </w:r>
      <w:r>
        <w:rPr>
          <w:rStyle w:val="fontstyle01"/>
          <w:rFonts w:ascii="Times New Roman" w:hAnsi="Times New Roman" w:cs="Times New Roman"/>
          <w:sz w:val="26"/>
          <w:szCs w:val="26"/>
        </w:rPr>
        <w:t xml:space="preserve">по </w:t>
      </w:r>
      <w:r w:rsidRPr="005975D4">
        <w:rPr>
          <w:rStyle w:val="fontstyle01"/>
          <w:rFonts w:ascii="Times New Roman" w:hAnsi="Times New Roman" w:cs="Times New Roman"/>
          <w:sz w:val="26"/>
          <w:szCs w:val="26"/>
        </w:rPr>
        <w:t>целев</w:t>
      </w:r>
      <w:r>
        <w:rPr>
          <w:rStyle w:val="fontstyle01"/>
          <w:rFonts w:ascii="Times New Roman" w:hAnsi="Times New Roman" w:cs="Times New Roman"/>
          <w:sz w:val="26"/>
          <w:szCs w:val="26"/>
        </w:rPr>
        <w:t>ым</w:t>
      </w:r>
      <w:r w:rsidRPr="005975D4">
        <w:rPr>
          <w:rStyle w:val="fontstyle01"/>
          <w:rFonts w:ascii="Times New Roman" w:hAnsi="Times New Roman" w:cs="Times New Roman"/>
          <w:sz w:val="26"/>
          <w:szCs w:val="26"/>
        </w:rPr>
        <w:t xml:space="preserve"> модел</w:t>
      </w:r>
      <w:r>
        <w:rPr>
          <w:rStyle w:val="fontstyle01"/>
          <w:rFonts w:ascii="Times New Roman" w:hAnsi="Times New Roman" w:cs="Times New Roman"/>
          <w:sz w:val="26"/>
          <w:szCs w:val="26"/>
        </w:rPr>
        <w:t>ям</w:t>
      </w:r>
      <w:r w:rsidRPr="005975D4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r w:rsidRPr="005975D4">
        <w:rPr>
          <w:rFonts w:ascii="Times New Roman" w:hAnsi="Times New Roman" w:cs="Times New Roman"/>
          <w:sz w:val="26"/>
          <w:szCs w:val="26"/>
        </w:rPr>
        <w:t>«Постановка на кадастровый учет земельных участков и объектов недвижимого имущества»</w:t>
      </w:r>
      <w:r>
        <w:rPr>
          <w:rFonts w:ascii="Times New Roman" w:hAnsi="Times New Roman" w:cs="Times New Roman"/>
          <w:sz w:val="26"/>
          <w:szCs w:val="26"/>
        </w:rPr>
        <w:t xml:space="preserve"> и </w:t>
      </w:r>
      <w:r w:rsidRPr="00A67E0A">
        <w:rPr>
          <w:rFonts w:ascii="Times New Roman" w:hAnsi="Times New Roman" w:cs="Times New Roman"/>
          <w:sz w:val="26"/>
          <w:szCs w:val="26"/>
        </w:rPr>
        <w:t>«Регистрация права собственности на земельные участки и объекты недвижимого имущества»</w:t>
      </w:r>
      <w:r w:rsidRPr="005975D4">
        <w:rPr>
          <w:rFonts w:ascii="Times New Roman" w:hAnsi="Times New Roman" w:cs="Times New Roman"/>
          <w:sz w:val="26"/>
          <w:szCs w:val="26"/>
        </w:rPr>
        <w:t xml:space="preserve">. </w:t>
      </w:r>
      <w:proofErr w:type="gramEnd"/>
    </w:p>
    <w:p w:rsidR="00A67E0A" w:rsidRPr="00117B50" w:rsidRDefault="00A67E0A" w:rsidP="007A6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sectPr w:rsidR="00A67E0A" w:rsidRPr="00117B50" w:rsidSect="00117B5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62CA"/>
    <w:rsid w:val="00086703"/>
    <w:rsid w:val="000A09F5"/>
    <w:rsid w:val="00117B50"/>
    <w:rsid w:val="00264AE1"/>
    <w:rsid w:val="00283220"/>
    <w:rsid w:val="003662CA"/>
    <w:rsid w:val="003C3A52"/>
    <w:rsid w:val="003E17C0"/>
    <w:rsid w:val="004943BC"/>
    <w:rsid w:val="004D16A2"/>
    <w:rsid w:val="005C0B94"/>
    <w:rsid w:val="00646C2D"/>
    <w:rsid w:val="00651CD1"/>
    <w:rsid w:val="006D307B"/>
    <w:rsid w:val="00716D8B"/>
    <w:rsid w:val="00776479"/>
    <w:rsid w:val="007A625B"/>
    <w:rsid w:val="007A62CF"/>
    <w:rsid w:val="00857A24"/>
    <w:rsid w:val="00875F7C"/>
    <w:rsid w:val="008B39A3"/>
    <w:rsid w:val="00940A1B"/>
    <w:rsid w:val="00945BE3"/>
    <w:rsid w:val="009E41D8"/>
    <w:rsid w:val="00A36E38"/>
    <w:rsid w:val="00A6087C"/>
    <w:rsid w:val="00A64F87"/>
    <w:rsid w:val="00A67E0A"/>
    <w:rsid w:val="00B4144A"/>
    <w:rsid w:val="00B9640A"/>
    <w:rsid w:val="00BD2A9E"/>
    <w:rsid w:val="00D24025"/>
    <w:rsid w:val="00D423B3"/>
    <w:rsid w:val="00DB1813"/>
    <w:rsid w:val="00DF40AB"/>
    <w:rsid w:val="00EB3107"/>
    <w:rsid w:val="00EC12D2"/>
    <w:rsid w:val="00F41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662CA"/>
    <w:rPr>
      <w:rFonts w:ascii="Tahoma" w:hAnsi="Tahoma" w:cs="Tahom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3662CA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apple-converted-space">
    <w:name w:val="apple-converted-space"/>
    <w:basedOn w:val="a0"/>
    <w:rsid w:val="00776479"/>
  </w:style>
  <w:style w:type="paragraph" w:styleId="a3">
    <w:name w:val="Balloon Text"/>
    <w:basedOn w:val="a"/>
    <w:link w:val="a4"/>
    <w:uiPriority w:val="99"/>
    <w:semiHidden/>
    <w:unhideWhenUsed/>
    <w:rsid w:val="003C3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3A5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C3A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semiHidden/>
    <w:unhideWhenUsed/>
    <w:rsid w:val="004D16A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9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Азарова Ю В</dc:creator>
  <cp:keywords/>
  <dc:description/>
  <cp:lastModifiedBy>Азарова Юлия Валерьевна</cp:lastModifiedBy>
  <cp:revision>18</cp:revision>
  <cp:lastPrinted>2019-07-16T08:44:00Z</cp:lastPrinted>
  <dcterms:created xsi:type="dcterms:W3CDTF">2017-07-06T06:04:00Z</dcterms:created>
  <dcterms:modified xsi:type="dcterms:W3CDTF">2019-07-16T08:44:00Z</dcterms:modified>
</cp:coreProperties>
</file>