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34" w:rsidRDefault="00B61434" w:rsidP="00984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соблюдения законодательства органами местного самоуправления в сфере безопасности дорожного движения.</w:t>
      </w:r>
    </w:p>
    <w:p w:rsidR="00B61434" w:rsidRDefault="00B61434" w:rsidP="00984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проверки в деятельности одного из муниципальных образовани</w:t>
      </w:r>
      <w:r w:rsidR="00BE052C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 xml:space="preserve"> района выявлены нарушения указанного законодательства.</w:t>
      </w:r>
    </w:p>
    <w:p w:rsidR="00B61434" w:rsidRDefault="00B61434" w:rsidP="00984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при наличии утвержденного проекта организации дорожного движения на одной из улиц </w:t>
      </w:r>
      <w:r w:rsidRPr="00B61434">
        <w:rPr>
          <w:sz w:val="28"/>
          <w:szCs w:val="20"/>
          <w:lang w:eastAsia="ar-SA"/>
        </w:rPr>
        <w:t xml:space="preserve">в нарушение </w:t>
      </w:r>
      <w:r>
        <w:rPr>
          <w:sz w:val="28"/>
          <w:szCs w:val="20"/>
          <w:lang w:eastAsia="ar-SA"/>
        </w:rPr>
        <w:t>положений</w:t>
      </w:r>
      <w:r w:rsidRPr="00B61434">
        <w:rPr>
          <w:sz w:val="28"/>
          <w:szCs w:val="20"/>
          <w:lang w:eastAsia="ar-SA"/>
        </w:rPr>
        <w:t xml:space="preserve"> </w:t>
      </w:r>
      <w:r w:rsidRPr="00B61434">
        <w:rPr>
          <w:sz w:val="28"/>
          <w:szCs w:val="28"/>
        </w:rPr>
        <w:t>ГОСТ Р 50597-2017</w:t>
      </w:r>
      <w:r>
        <w:rPr>
          <w:sz w:val="28"/>
          <w:szCs w:val="28"/>
        </w:rPr>
        <w:t xml:space="preserve"> отсутствовало несколько знаков.</w:t>
      </w:r>
    </w:p>
    <w:p w:rsidR="00B61434" w:rsidRDefault="00B61434" w:rsidP="009847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прокуратурой района вынесено постановление о возбуждении дела об административном правонарушении, предусмотренном </w:t>
      </w:r>
      <w:r w:rsidR="00BE052C">
        <w:rPr>
          <w:sz w:val="28"/>
          <w:szCs w:val="28"/>
        </w:rPr>
        <w:t>ч. 1 ст. 12.34 КоАП РФ, которое рассмотрено и удовлетворено, глава муниципального образования привлечен к административной ответственности с назначением ему наказания в виде штрафа.</w:t>
      </w:r>
    </w:p>
    <w:p w:rsidR="00BE052C" w:rsidRDefault="00BE052C" w:rsidP="00D928E5">
      <w:pPr>
        <w:jc w:val="both"/>
        <w:rPr>
          <w:sz w:val="28"/>
          <w:szCs w:val="28"/>
        </w:rPr>
      </w:pPr>
    </w:p>
    <w:p w:rsidR="00D928E5" w:rsidRDefault="00D928E5" w:rsidP="00D928E5">
      <w:pPr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D928E5" w:rsidRDefault="00D928E5" w:rsidP="00D928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Горшеченского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И.С. Колесова</w:t>
      </w:r>
    </w:p>
    <w:p w:rsidR="00EE559A" w:rsidRDefault="00EE559A"/>
    <w:sectPr w:rsidR="00EE559A" w:rsidSect="00E8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721"/>
    <w:rsid w:val="00984721"/>
    <w:rsid w:val="00B61434"/>
    <w:rsid w:val="00BE052C"/>
    <w:rsid w:val="00D928E5"/>
    <w:rsid w:val="00E80F81"/>
    <w:rsid w:val="00EE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B614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Ирина Сергеевна</dc:creator>
  <cp:keywords/>
  <dc:description/>
  <cp:lastModifiedBy>RePack by SPecialiST</cp:lastModifiedBy>
  <cp:revision>4</cp:revision>
  <dcterms:created xsi:type="dcterms:W3CDTF">2020-02-13T09:35:00Z</dcterms:created>
  <dcterms:modified xsi:type="dcterms:W3CDTF">2020-06-30T08:18:00Z</dcterms:modified>
</cp:coreProperties>
</file>